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0DA1787B" w:rsidR="00E249B8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97F08" w:rsidRPr="00026C4E">
        <w:rPr>
          <w:b/>
          <w:sz w:val="22"/>
          <w:szCs w:val="22"/>
        </w:rPr>
        <w:t>8</w:t>
      </w:r>
      <w:r w:rsidR="00A5432A">
        <w:rPr>
          <w:b/>
          <w:sz w:val="22"/>
          <w:szCs w:val="22"/>
        </w:rPr>
        <w:t>Унп-2</w:t>
      </w:r>
      <w:r w:rsidR="00A5432A">
        <w:rPr>
          <w:b/>
          <w:sz w:val="22"/>
          <w:szCs w:val="22"/>
          <w:lang w:val="en-US"/>
        </w:rPr>
        <w:t>zone</w:t>
      </w:r>
    </w:p>
    <w:p w14:paraId="1BB1B073" w14:textId="0ACADF8E" w:rsidR="00026C4E" w:rsidRPr="00026C4E" w:rsidRDefault="00026C4E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4A76BA" w14:paraId="12A1991A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5C7B2F6B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75719E2" w:rsidR="00E249B8" w:rsidRPr="00183B16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A5432A" w:rsidRPr="00A543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аявний Комерційний облік електричної енергії, що забезпечує можливість застосування цін (тарифів)</w:t>
            </w:r>
            <w:r w:rsidR="00183B16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51123CEE" w:rsidR="00E249B8" w:rsidRPr="00197F08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та непобутових  потреб; 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1BAFBF91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приєднаний до мереж оператора системи у встановленому законодавством порядку;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29CA6C83" w14:textId="141420DF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2CDC7C6" w:rsidR="00E249B8" w:rsidRPr="00D1202E" w:rsidRDefault="00A5432A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60F99">
        <w:trPr>
          <w:trHeight w:val="3534"/>
        </w:trPr>
        <w:tc>
          <w:tcPr>
            <w:tcW w:w="2836" w:type="dxa"/>
            <w:shd w:val="clear" w:color="auto" w:fill="auto"/>
          </w:tcPr>
          <w:p w14:paraId="40F5FCB6" w14:textId="102DA671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37EC9A93" w14:textId="06B19AE4" w:rsidR="00E249B8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9A1E2B" w:rsidRPr="009A1E2B">
              <w:rPr>
                <w:sz w:val="22"/>
                <w:szCs w:val="22"/>
              </w:rPr>
              <w:t>22 жовтня 2025 року № 1331</w:t>
            </w:r>
            <w:r w:rsidRPr="00197F08">
              <w:rPr>
                <w:sz w:val="22"/>
                <w:szCs w:val="22"/>
              </w:rPr>
              <w:t>)</w:t>
            </w:r>
            <w:r w:rsidR="00A5432A" w:rsidRPr="00197F08">
              <w:rPr>
                <w:sz w:val="22"/>
                <w:szCs w:val="22"/>
              </w:rPr>
              <w:t>, 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із застосуванням таких коефіцієнтів</w:t>
            </w:r>
            <w:r w:rsidRPr="00197F08">
              <w:rPr>
                <w:sz w:val="22"/>
                <w:szCs w:val="22"/>
              </w:rPr>
              <w:t>:</w:t>
            </w:r>
          </w:p>
          <w:p w14:paraId="0F8B523E" w14:textId="77777777" w:rsidR="00B07100" w:rsidRPr="00D1202E" w:rsidRDefault="00B07100" w:rsidP="00847F94">
            <w:pPr>
              <w:jc w:val="both"/>
              <w:rPr>
                <w:sz w:val="22"/>
                <w:szCs w:val="22"/>
              </w:rPr>
            </w:pPr>
          </w:p>
          <w:p w14:paraId="0A99A7C4" w14:textId="77777777" w:rsidR="00B07100" w:rsidRPr="00202BDC" w:rsidRDefault="00E249B8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двозонним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диференціюванням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B07100" w:rsidRPr="00202BDC">
              <w:rPr>
                <w:sz w:val="22"/>
                <w:szCs w:val="22"/>
                <w:lang w:val="ru-RU"/>
              </w:rPr>
              <w:t xml:space="preserve">за </w:t>
            </w:r>
            <w:proofErr w:type="spellStart"/>
            <w:r w:rsidR="00B07100" w:rsidRPr="00202BDC">
              <w:rPr>
                <w:sz w:val="22"/>
                <w:szCs w:val="22"/>
                <w:lang w:val="ru-RU"/>
              </w:rPr>
              <w:t>пер</w:t>
            </w:r>
            <w:proofErr w:type="gramEnd"/>
            <w:r w:rsidR="00B07100" w:rsidRPr="00202BDC">
              <w:rPr>
                <w:sz w:val="22"/>
                <w:szCs w:val="22"/>
                <w:lang w:val="ru-RU"/>
              </w:rPr>
              <w:t>іодами</w:t>
            </w:r>
            <w:proofErr w:type="spellEnd"/>
            <w:r w:rsidR="00B07100" w:rsidRPr="00202BDC">
              <w:rPr>
                <w:sz w:val="22"/>
                <w:szCs w:val="22"/>
                <w:lang w:val="ru-RU"/>
              </w:rPr>
              <w:t xml:space="preserve"> часу:</w:t>
            </w:r>
          </w:p>
          <w:p w14:paraId="43C5BC7B" w14:textId="77777777" w:rsidR="00B07100" w:rsidRPr="00202BDC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   -  0,5 тарифу в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нічного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мінімального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енергосистеми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23-ї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>);</w:t>
            </w:r>
          </w:p>
          <w:p w14:paraId="13DC8FF4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- 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повний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тариф у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інші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доби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(з 7-ї </w:t>
            </w:r>
            <w:proofErr w:type="spellStart"/>
            <w:r w:rsidRPr="00202BDC">
              <w:rPr>
                <w:sz w:val="22"/>
                <w:szCs w:val="22"/>
                <w:lang w:val="ru-RU"/>
              </w:rPr>
              <w:t>години</w:t>
            </w:r>
            <w:proofErr w:type="spellEnd"/>
            <w:r w:rsidRPr="00202BDC">
              <w:rPr>
                <w:sz w:val="22"/>
                <w:szCs w:val="22"/>
                <w:lang w:val="ru-RU"/>
              </w:rPr>
              <w:t xml:space="preserve"> до 23-ї).</w:t>
            </w:r>
          </w:p>
          <w:p w14:paraId="6EDEDCC0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0C03136B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9A1E2B" w:rsidRPr="009A1E2B">
              <w:rPr>
                <w:bCs/>
                <w:sz w:val="22"/>
                <w:szCs w:val="22"/>
              </w:rPr>
              <w:t xml:space="preserve">30 квітня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952D4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952D4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72159FF3" w:rsidR="00E249B8" w:rsidRPr="00125F7A" w:rsidRDefault="006B5C7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B9A70D5" w14:textId="77777777" w:rsidR="00A5432A" w:rsidRPr="00197F08" w:rsidRDefault="00A5432A" w:rsidP="00A5432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97F08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197F08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197F08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14:paraId="6EE799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197F08">
              <w:rPr>
                <w:sz w:val="22"/>
                <w:szCs w:val="22"/>
              </w:rPr>
              <w:t>постачання електричної енергії</w:t>
            </w:r>
            <w:r w:rsidRPr="003308C3">
              <w:rPr>
                <w:sz w:val="22"/>
                <w:szCs w:val="22"/>
              </w:rPr>
              <w:t xml:space="preserve">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083DBC51" w14:textId="77777777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квітень  2026  року становить: </w:t>
            </w:r>
          </w:p>
          <w:p w14:paraId="436E346F" w14:textId="77777777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 клас – 10,72965 грн/кВт*год (без ПДВ), </w:t>
            </w:r>
          </w:p>
          <w:p w14:paraId="75DE6B53" w14:textId="77777777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ІІ клас – 13,18288 грн/кВт*год (без ПДВ). </w:t>
            </w:r>
          </w:p>
          <w:p w14:paraId="70C849A8" w14:textId="77777777" w:rsidR="003065D2" w:rsidRDefault="003065D2" w:rsidP="003065D2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4EBEB1A2" w14:textId="77777777" w:rsidR="003065D2" w:rsidRDefault="003065D2" w:rsidP="003065D2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04B17A95" w14:textId="77777777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квітень 2026  року становить: </w:t>
            </w:r>
          </w:p>
          <w:p w14:paraId="27B85ABB" w14:textId="77777777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І клас – 10,62436 грн/кВт*год (без ПДВ), </w:t>
            </w:r>
          </w:p>
          <w:p w14:paraId="667D7F0A" w14:textId="77777777" w:rsidR="003065D2" w:rsidRDefault="003065D2" w:rsidP="003065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ІІ клас – 12,11332 грн/кВт*год (без ПДВ).</w:t>
            </w:r>
          </w:p>
          <w:p w14:paraId="0863800E" w14:textId="77777777" w:rsidR="00A5432A" w:rsidRPr="00026C4E" w:rsidRDefault="00A5432A" w:rsidP="00A5432A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6C344F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2DDA1CF1" w14:textId="77777777" w:rsidR="00A5432A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23951BC0" w14:textId="77777777" w:rsidR="00A5432A" w:rsidRDefault="00A5432A" w:rsidP="00A5432A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263FE0A9" w14:textId="2A565231" w:rsidR="00A5432A" w:rsidRPr="00A5432A" w:rsidRDefault="00A5432A" w:rsidP="00A5432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C9BF98B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249B8" w:rsidRPr="004A76BA" w14:paraId="105FF27F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AAAA7EF" w14:textId="73F7ED54" w:rsidR="00E249B8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60F99">
        <w:trPr>
          <w:trHeight w:val="611"/>
        </w:trPr>
        <w:tc>
          <w:tcPr>
            <w:tcW w:w="2836" w:type="dxa"/>
            <w:shd w:val="clear" w:color="auto" w:fill="auto"/>
          </w:tcPr>
          <w:p w14:paraId="4BE6A05E" w14:textId="77777777" w:rsidR="00E249B8" w:rsidRPr="0041607A" w:rsidRDefault="00E249B8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60F99">
        <w:trPr>
          <w:trHeight w:val="563"/>
        </w:trPr>
        <w:tc>
          <w:tcPr>
            <w:tcW w:w="2836" w:type="dxa"/>
            <w:shd w:val="clear" w:color="auto" w:fill="auto"/>
          </w:tcPr>
          <w:p w14:paraId="789A3178" w14:textId="484F0C3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60F99">
        <w:trPr>
          <w:trHeight w:val="561"/>
        </w:trPr>
        <w:tc>
          <w:tcPr>
            <w:tcW w:w="2836" w:type="dxa"/>
            <w:shd w:val="clear" w:color="auto" w:fill="auto"/>
          </w:tcPr>
          <w:p w14:paraId="7AD019A2" w14:textId="36C84052" w:rsidR="00E249B8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4A76BA" w14:paraId="7AB6EE30" w14:textId="77777777" w:rsidTr="00D60F99">
        <w:trPr>
          <w:trHeight w:val="448"/>
        </w:trPr>
        <w:tc>
          <w:tcPr>
            <w:tcW w:w="2836" w:type="dxa"/>
            <w:shd w:val="clear" w:color="auto" w:fill="auto"/>
          </w:tcPr>
          <w:p w14:paraId="311B384C" w14:textId="3BC47BC3" w:rsidR="00195477" w:rsidRPr="0041607A" w:rsidRDefault="00195477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8302" w:type="dxa"/>
            <w:shd w:val="clear" w:color="auto" w:fill="auto"/>
          </w:tcPr>
          <w:p w14:paraId="7C4B9598" w14:textId="7A9C1175" w:rsidR="00195477" w:rsidRPr="00240696" w:rsidRDefault="0019547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4A76BA" w14:paraId="404F2532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6DC9EF2" w14:textId="71B8CC0F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D60F99" w:rsidRPr="00A40F92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4A76BA" w14:paraId="20821E0F" w14:textId="77777777" w:rsidTr="00D60F99">
        <w:trPr>
          <w:trHeight w:val="992"/>
        </w:trPr>
        <w:tc>
          <w:tcPr>
            <w:tcW w:w="2836" w:type="dxa"/>
            <w:shd w:val="clear" w:color="auto" w:fill="auto"/>
          </w:tcPr>
          <w:p w14:paraId="3752B42D" w14:textId="546A7729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D60F99" w:rsidRPr="004A76BA" w14:paraId="0F8488D5" w14:textId="77777777" w:rsidTr="00D60F99">
        <w:trPr>
          <w:trHeight w:val="661"/>
        </w:trPr>
        <w:tc>
          <w:tcPr>
            <w:tcW w:w="2836" w:type="dxa"/>
            <w:shd w:val="clear" w:color="auto" w:fill="auto"/>
          </w:tcPr>
          <w:p w14:paraId="3AC7D854" w14:textId="600395D8" w:rsidR="00D60F99" w:rsidRPr="0041607A" w:rsidRDefault="0041607A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D60F99" w:rsidRPr="004A76BA" w:rsidRDefault="00D60F99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4A76BA" w14:paraId="0012C629" w14:textId="77777777" w:rsidTr="00D60F99">
        <w:trPr>
          <w:trHeight w:val="699"/>
        </w:trPr>
        <w:tc>
          <w:tcPr>
            <w:tcW w:w="2836" w:type="dxa"/>
            <w:shd w:val="clear" w:color="auto" w:fill="auto"/>
          </w:tcPr>
          <w:p w14:paraId="6A821E9B" w14:textId="6360312C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4384B60D" w:rsidR="00D60F99" w:rsidRPr="004A76BA" w:rsidRDefault="0019547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«______» _________ 20     </w:t>
            </w:r>
            <w:r w:rsidR="00D60F9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09ADFA2C" w:rsidR="00D60F99" w:rsidRPr="004A76BA" w:rsidRDefault="00D60F99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_______________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60F99" w:rsidRPr="004A76BA" w14:paraId="3490A24F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6B48B476" w14:textId="2D86E68A" w:rsidR="00D60F99" w:rsidRPr="0041607A" w:rsidRDefault="00D60F99" w:rsidP="0041607A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D60F99" w:rsidRPr="004A76BA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4A76BA" w14:paraId="59103D6B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2BAF7B54" w14:textId="77777777" w:rsidR="00D60F99" w:rsidRPr="0041607A" w:rsidRDefault="00D60F99" w:rsidP="0041607A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D60F99" w:rsidRPr="0028375E" w:rsidRDefault="00D60F99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4A76BA" w14:paraId="6D85D407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F112722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41607A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D60F99" w:rsidRPr="001A0BA0" w:rsidRDefault="00D60F99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1A0BA0" w:rsidRDefault="00D60F99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1A0BA0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60F99" w:rsidRPr="00A41BFD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A41BFD" w:rsidRDefault="00D60F99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A41BFD" w:rsidRDefault="00D60F99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1A0BA0" w:rsidRDefault="00D60F99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4A76BA" w14:paraId="7E4D9216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4224091A" w14:textId="77777777" w:rsidR="00D60F99" w:rsidRPr="0041607A" w:rsidRDefault="00D60F99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B0020B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Default="0041607A" w:rsidP="0041607A">
      <w:r>
        <w:t>Постачальник:</w:t>
      </w:r>
    </w:p>
    <w:p w14:paraId="23629A45" w14:textId="0B9E8D58" w:rsidR="00FD2CD4" w:rsidRPr="00E249B8" w:rsidRDefault="0041607A" w:rsidP="0041607A">
      <w:r>
        <w:t>ТОВ «ЕНЕРА ЧЕРНІГІВ»</w:t>
      </w:r>
    </w:p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26C4E"/>
    <w:rsid w:val="00041649"/>
    <w:rsid w:val="00087F84"/>
    <w:rsid w:val="001319C0"/>
    <w:rsid w:val="00133A3F"/>
    <w:rsid w:val="00183B16"/>
    <w:rsid w:val="00195477"/>
    <w:rsid w:val="00197F08"/>
    <w:rsid w:val="001A19C6"/>
    <w:rsid w:val="001B2C43"/>
    <w:rsid w:val="0020329F"/>
    <w:rsid w:val="002478A6"/>
    <w:rsid w:val="002B167B"/>
    <w:rsid w:val="002C6DA0"/>
    <w:rsid w:val="002E48D9"/>
    <w:rsid w:val="003065D2"/>
    <w:rsid w:val="003408FF"/>
    <w:rsid w:val="003B0EE6"/>
    <w:rsid w:val="0041607A"/>
    <w:rsid w:val="00433DBE"/>
    <w:rsid w:val="00493544"/>
    <w:rsid w:val="004947A0"/>
    <w:rsid w:val="004D39B1"/>
    <w:rsid w:val="004D4E7A"/>
    <w:rsid w:val="004D4FB9"/>
    <w:rsid w:val="005147AB"/>
    <w:rsid w:val="005A0CB0"/>
    <w:rsid w:val="0061794A"/>
    <w:rsid w:val="006537FE"/>
    <w:rsid w:val="0069634C"/>
    <w:rsid w:val="00696D3A"/>
    <w:rsid w:val="006B5C74"/>
    <w:rsid w:val="0075360D"/>
    <w:rsid w:val="0077680E"/>
    <w:rsid w:val="00791695"/>
    <w:rsid w:val="007B72AE"/>
    <w:rsid w:val="007D680C"/>
    <w:rsid w:val="007E2E82"/>
    <w:rsid w:val="007E49A9"/>
    <w:rsid w:val="0080599D"/>
    <w:rsid w:val="008775A9"/>
    <w:rsid w:val="00945F7E"/>
    <w:rsid w:val="00996F52"/>
    <w:rsid w:val="009A1E2B"/>
    <w:rsid w:val="00A14402"/>
    <w:rsid w:val="00A5432A"/>
    <w:rsid w:val="00A74D95"/>
    <w:rsid w:val="00A92E7E"/>
    <w:rsid w:val="00AD4B9D"/>
    <w:rsid w:val="00B07100"/>
    <w:rsid w:val="00B229BA"/>
    <w:rsid w:val="00B3217B"/>
    <w:rsid w:val="00B8035C"/>
    <w:rsid w:val="00C63440"/>
    <w:rsid w:val="00CE315B"/>
    <w:rsid w:val="00D31B8D"/>
    <w:rsid w:val="00D60F99"/>
    <w:rsid w:val="00D9182C"/>
    <w:rsid w:val="00D9387D"/>
    <w:rsid w:val="00E04748"/>
    <w:rsid w:val="00E126F7"/>
    <w:rsid w:val="00E249B8"/>
    <w:rsid w:val="00E77340"/>
    <w:rsid w:val="00E952D4"/>
    <w:rsid w:val="00F1131F"/>
    <w:rsid w:val="00F82441"/>
    <w:rsid w:val="00FC054F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6157</Words>
  <Characters>3510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Шевченко Олена Михайлівна</cp:lastModifiedBy>
  <cp:revision>8</cp:revision>
  <dcterms:created xsi:type="dcterms:W3CDTF">2025-12-11T06:33:00Z</dcterms:created>
  <dcterms:modified xsi:type="dcterms:W3CDTF">2026-03-11T06:37:00Z</dcterms:modified>
</cp:coreProperties>
</file>