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A7" w:rsidRPr="00D20A4F" w:rsidRDefault="002668A7" w:rsidP="002668A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rStyle w:val="a4"/>
          <w:rFonts w:ascii="inherit" w:hAnsi="inherit"/>
          <w:color w:val="444444"/>
          <w:bdr w:val="none" w:sz="0" w:space="0" w:color="auto" w:frame="1"/>
        </w:rPr>
        <w:t xml:space="preserve">ДО </w:t>
      </w:r>
      <w:r w:rsidRPr="00D20A4F">
        <w:rPr>
          <w:rStyle w:val="a4"/>
          <w:bdr w:val="none" w:sz="0" w:space="0" w:color="auto" w:frame="1"/>
        </w:rPr>
        <w:t>УВАГИ ПОБУТОВИХ СПОЖИВАЧІВ</w:t>
      </w:r>
    </w:p>
    <w:p w:rsidR="002668A7" w:rsidRPr="00D20A4F" w:rsidRDefault="002668A7" w:rsidP="002668A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D20A4F">
        <w:rPr>
          <w:rStyle w:val="a4"/>
          <w:bdr w:val="none" w:sz="0" w:space="0" w:color="auto" w:frame="1"/>
        </w:rPr>
        <w:t>ТОВ «ЕНЕРА ЧЕРНІГІВ»,</w:t>
      </w:r>
    </w:p>
    <w:p w:rsidR="002668A7" w:rsidRPr="00D20A4F" w:rsidRDefault="002668A7" w:rsidP="002668A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dr w:val="none" w:sz="0" w:space="0" w:color="auto" w:frame="1"/>
        </w:rPr>
      </w:pPr>
      <w:r w:rsidRPr="00D20A4F">
        <w:rPr>
          <w:rStyle w:val="a4"/>
          <w:bdr w:val="none" w:sz="0" w:space="0" w:color="auto" w:frame="1"/>
        </w:rPr>
        <w:t>ЯКИМ НАДАЮТЬСЯ ПІЛЬГИ НА</w:t>
      </w:r>
      <w:r w:rsidRPr="00D20A4F">
        <w:t> </w:t>
      </w:r>
      <w:r w:rsidRPr="00D20A4F">
        <w:rPr>
          <w:rStyle w:val="a4"/>
          <w:bdr w:val="none" w:sz="0" w:space="0" w:color="auto" w:frame="1"/>
        </w:rPr>
        <w:t>ОПЛАТУ ЖИТЛОВО-КОМУНАЛЬНИХ ПОСЛУГ</w:t>
      </w:r>
    </w:p>
    <w:p w:rsidR="00F608C2" w:rsidRPr="00D20A4F" w:rsidRDefault="00F608C2" w:rsidP="00D20A4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</w:p>
    <w:p w:rsidR="00F608C2" w:rsidRPr="00D20A4F" w:rsidRDefault="00F608C2" w:rsidP="00D20A4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uk-UA"/>
        </w:rPr>
      </w:pPr>
      <w:r w:rsidRPr="00D20A4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uk-UA"/>
        </w:rPr>
        <w:t>Спрощено процедуру призначення пільг на оплату житлово-комунальних послуг для ветеранів війни і членів їх сімей.</w:t>
      </w:r>
    </w:p>
    <w:p w:rsidR="00F608C2" w:rsidRPr="00D20A4F" w:rsidRDefault="00F608C2" w:rsidP="00D20A4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</w:p>
    <w:p w:rsidR="00F608C2" w:rsidRPr="00D20A4F" w:rsidRDefault="00D20A4F" w:rsidP="00A31F8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A13297" w:rsidRPr="00A132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F608C2"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>7 грудня 2023 року Кабінетом Міністрів України ухвалено </w:t>
      </w:r>
      <w:hyperlink r:id="rId6" w:anchor="n29" w:history="1">
        <w:r w:rsidR="00F608C2" w:rsidRPr="00D20A4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uk-UA"/>
          </w:rPr>
          <w:t>постанову № 1395</w:t>
        </w:r>
      </w:hyperlink>
      <w:r w:rsidR="00F608C2"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«Про реалізацію експериментального проекту з удосконалення порядку взяття на облік ветеранів війни і надання їм пільг на оплату житлово-комунальних послуг, придбання твердого палива і скрапленого газу», що запрацює через 4 місяці після технічних </w:t>
      </w:r>
      <w:proofErr w:type="spellStart"/>
      <w:r w:rsidR="00F608C2"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доопрацювань</w:t>
      </w:r>
      <w:proofErr w:type="spellEnd"/>
      <w:r w:rsidR="00F608C2"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інформаційних систем.</w:t>
      </w:r>
    </w:p>
    <w:p w:rsidR="00F608C2" w:rsidRPr="00D20A4F" w:rsidRDefault="00A13297" w:rsidP="00F608C2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2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</w:t>
      </w:r>
      <w:r w:rsidR="00F608C2"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Затвердженим порядком передбачено спрощення процедури внесення відомостей в Реєстр осіб, які мають право на пільги, та призначення пільг на оплату житлово-комунальних послуг, а саме:</w:t>
      </w:r>
    </w:p>
    <w:p w:rsidR="00F608C2" w:rsidRPr="00D20A4F" w:rsidRDefault="00F608C2" w:rsidP="00F608C2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можливість подання заяви на призначення пільги членами родини ветерана війни, якщо він не може зробити це самостійно;</w:t>
      </w:r>
    </w:p>
    <w:p w:rsidR="00F608C2" w:rsidRPr="00D20A4F" w:rsidRDefault="00D20A4F" w:rsidP="00F608C2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подання спрощеної заяви </w:t>
      </w:r>
      <w:r w:rsidRPr="00D20A4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-</w:t>
      </w:r>
      <w:r w:rsidR="00F608C2"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взяття на облік як пільговика і про надання пільг;</w:t>
      </w:r>
    </w:p>
    <w:p w:rsidR="00F608C2" w:rsidRPr="00D20A4F" w:rsidRDefault="00F608C2" w:rsidP="00A31F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>зменшення обсягу інформації, необхідної для призначення пільг.</w:t>
      </w:r>
    </w:p>
    <w:p w:rsidR="00D20A4F" w:rsidRPr="00D20A4F" w:rsidRDefault="00D20A4F" w:rsidP="00D20A4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08C2" w:rsidRPr="00D20A4F" w:rsidRDefault="00A13297" w:rsidP="00F608C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29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    </w:t>
      </w:r>
      <w:r w:rsidR="00F608C2"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Протягом строку дії експериментального проекту спрощена заява подається:</w:t>
      </w:r>
    </w:p>
    <w:p w:rsidR="00F608C2" w:rsidRPr="00D20A4F" w:rsidRDefault="00F608C2" w:rsidP="00F608C2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територіального органу Пенсійного фонду України (через </w:t>
      </w:r>
      <w:proofErr w:type="spellStart"/>
      <w:r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"https://portal.pfu.gov.ua/" </w:instrText>
      </w:r>
      <w:r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D20A4F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вебпортал</w:t>
      </w:r>
      <w:proofErr w:type="spellEnd"/>
      <w:r w:rsidRPr="00D20A4F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електронних послуг Пенсійного фонду України</w:t>
      </w:r>
      <w:r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>, мобільний застосунок «Пенсійний фонд», в електронній формі або засобами поштового зв</w:t>
      </w:r>
      <w:r w:rsidR="00D20A4F" w:rsidRPr="00D20A4F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’</w:t>
      </w:r>
      <w:proofErr w:type="spellStart"/>
      <w:r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>язку</w:t>
      </w:r>
      <w:proofErr w:type="spellEnd"/>
      <w:r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:rsidR="00F608C2" w:rsidRPr="00D20A4F" w:rsidRDefault="00F608C2" w:rsidP="00A13297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уповноваженої посадової</w:t>
      </w:r>
      <w:r w:rsidR="00A132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виконавчого органу, ЦНАП</w:t>
      </w:r>
      <w:r w:rsidR="00A13297" w:rsidRPr="00A13297">
        <w:t xml:space="preserve"> </w:t>
      </w:r>
      <w:r w:rsidR="00A13297">
        <w:t>(</w:t>
      </w:r>
      <w:r w:rsidR="00A13297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</w:t>
      </w:r>
      <w:r w:rsidR="00A13297" w:rsidRPr="00A132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надання адміністративних послуг</w:t>
      </w:r>
      <w:r w:rsidR="00A13297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608C2" w:rsidRPr="00D20A4F" w:rsidRDefault="00F608C2" w:rsidP="00F608C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0A4F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електронній формі засобами Порталу Дія (за наявності технічної можливості).</w:t>
      </w:r>
    </w:p>
    <w:p w:rsidR="00F608C2" w:rsidRPr="00D20A4F" w:rsidRDefault="00F608C2" w:rsidP="00D20A4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D20A4F" w:rsidRPr="00D20A4F" w:rsidRDefault="00F608C2" w:rsidP="00D20A4F">
      <w:pPr>
        <w:pStyle w:val="2"/>
        <w:shd w:val="clear" w:color="auto" w:fill="FFFFFF"/>
        <w:rPr>
          <w:rFonts w:ascii="Times New Roman" w:hAnsi="Times New Roman" w:cs="Times New Roman"/>
          <w:bCs w:val="0"/>
          <w:i/>
          <w:color w:val="auto"/>
          <w:sz w:val="24"/>
          <w:szCs w:val="24"/>
          <w:lang w:val="ru-RU"/>
        </w:rPr>
      </w:pPr>
      <w:r w:rsidRPr="00D20A4F">
        <w:rPr>
          <w:rFonts w:ascii="Times New Roman" w:hAnsi="Times New Roman" w:cs="Times New Roman"/>
          <w:bCs w:val="0"/>
          <w:i/>
          <w:color w:val="auto"/>
          <w:sz w:val="24"/>
          <w:szCs w:val="24"/>
        </w:rPr>
        <w:t>На сьогодні право на пільги на комунальні послуги матимуть такі категорії громадян:</w:t>
      </w:r>
    </w:p>
    <w:p w:rsidR="00F608C2" w:rsidRPr="00D20A4F" w:rsidRDefault="00F608C2" w:rsidP="00D20A4F">
      <w:pPr>
        <w:pStyle w:val="a3"/>
        <w:shd w:val="clear" w:color="auto" w:fill="FFFFFF"/>
        <w:spacing w:before="200" w:beforeAutospacing="0"/>
        <w:ind w:firstLine="708"/>
        <w:jc w:val="both"/>
      </w:pPr>
      <w:r w:rsidRPr="00D20A4F">
        <w:t>Пільги надаються, якщо загальний середньомісячний дохід сім'ї пільговика на одну особу за останні шість місяців перед місяцем подання заяви не перевищує розмір доходу, який є визначальним для отримання податкової соціальної пільги у 2023 році. Пільга призначається на 12 місяців з місяця, коли таке право виникає, тому якщо протягом 2023 цей строк не закінчився – він переходить на наступний (2024) рік.</w:t>
      </w:r>
    </w:p>
    <w:p w:rsidR="00F608C2" w:rsidRPr="00D20A4F" w:rsidRDefault="00D20A4F" w:rsidP="00D20A4F">
      <w:pPr>
        <w:pStyle w:val="a3"/>
        <w:shd w:val="clear" w:color="auto" w:fill="FFFFFF"/>
        <w:spacing w:before="0" w:beforeAutospacing="0"/>
        <w:jc w:val="both"/>
      </w:pPr>
      <w:r w:rsidRPr="00D20A4F">
        <w:rPr>
          <w:lang w:val="ru-RU"/>
        </w:rPr>
        <w:t xml:space="preserve">           </w:t>
      </w:r>
      <w:r w:rsidR="00F608C2" w:rsidRPr="00D20A4F">
        <w:t>Деяким категоріям пенсіонерів надається повна знижка у розмірі 100% на оплату житлово-комунальних послуг та придбання твердого та рідкого пічного побутового палива і скрапленого газу у грошовій формі. Ця пільга враховується в залежності від середньомісячного доходу пенсіонера. До категорій входять: </w:t>
      </w:r>
    </w:p>
    <w:p w:rsidR="00F608C2" w:rsidRPr="00D20A4F" w:rsidRDefault="00F608C2" w:rsidP="00D20A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особи, які мають особливі заслуги перед Батьківщиною та члени сімей померлої особи, яка має особливі заслуги перед Батьківщиною (батьки, дружина (чоловік);</w:t>
      </w:r>
    </w:p>
    <w:p w:rsidR="00F608C2" w:rsidRPr="00D20A4F" w:rsidRDefault="00F608C2" w:rsidP="00D20A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пенсіонери, які раніше працювали педагогічними, медичними та фармацевтичними працівниками, спеціалістами із захисту рослин, працівниками бібліотек у сільській місцевості і селищах міського типу;</w:t>
      </w:r>
    </w:p>
    <w:p w:rsidR="00F608C2" w:rsidRPr="00D20A4F" w:rsidRDefault="00F608C2" w:rsidP="00D20A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особи, які проживають у сільській місцевості та селищах міського т</w:t>
      </w:r>
      <w:r w:rsidR="00A13297">
        <w:rPr>
          <w:rFonts w:ascii="Times New Roman" w:hAnsi="Times New Roman" w:cs="Times New Roman"/>
          <w:sz w:val="24"/>
          <w:szCs w:val="24"/>
        </w:rPr>
        <w:t>ипу, які працюють</w:t>
      </w:r>
      <w:r w:rsidR="00A13297" w:rsidRPr="00A1329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D20A4F">
        <w:rPr>
          <w:rFonts w:ascii="Times New Roman" w:hAnsi="Times New Roman" w:cs="Times New Roman"/>
          <w:sz w:val="24"/>
          <w:szCs w:val="24"/>
        </w:rPr>
        <w:t>раніше працювали</w:t>
      </w:r>
      <w:r w:rsidR="00A13297" w:rsidRPr="00A132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D20A4F">
        <w:rPr>
          <w:rFonts w:ascii="Times New Roman" w:hAnsi="Times New Roman" w:cs="Times New Roman"/>
          <w:sz w:val="24"/>
          <w:szCs w:val="24"/>
        </w:rPr>
        <w:t xml:space="preserve"> в музеях, державних та комунальних закладах культури, закладах освіти сфери культури.</w:t>
      </w:r>
    </w:p>
    <w:p w:rsidR="00F608C2" w:rsidRPr="00D20A4F" w:rsidRDefault="00A13297" w:rsidP="00D20A4F">
      <w:pPr>
        <w:pStyle w:val="a3"/>
        <w:shd w:val="clear" w:color="auto" w:fill="FFFFFF"/>
        <w:spacing w:before="0" w:beforeAutospacing="0"/>
        <w:jc w:val="both"/>
      </w:pPr>
      <w:r w:rsidRPr="00A13297">
        <w:rPr>
          <w:lang w:val="ru-RU"/>
        </w:rPr>
        <w:t xml:space="preserve">          </w:t>
      </w:r>
      <w:r w:rsidR="00F608C2" w:rsidRPr="00D20A4F">
        <w:t>Пільга у розмірі 50% знижки на оплату комунальних послуг надається:</w:t>
      </w:r>
    </w:p>
    <w:p w:rsidR="00F608C2" w:rsidRPr="00D20A4F" w:rsidRDefault="00F608C2" w:rsidP="00D20A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lastRenderedPageBreak/>
        <w:t>багатодітним сім’ям, дитячим будинкам сімейного типу, прийомним сім’ям, сім’ям опікунів (піклувальників);</w:t>
      </w:r>
    </w:p>
    <w:p w:rsidR="00F608C2" w:rsidRPr="00D20A4F" w:rsidRDefault="00F608C2" w:rsidP="00D20A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батькам та членам сім’ї особи рядового і начальницького складу служби цивільного захисту, які загинули (померли) або зникли безвісти під час виконання службових обов’язків;</w:t>
      </w:r>
    </w:p>
    <w:p w:rsidR="00F608C2" w:rsidRPr="00D20A4F" w:rsidRDefault="00F608C2" w:rsidP="00D20A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особам, звільненим зі служби цивільного захисту за віком, через хворобу або за вислугою років, та які стали особами з інвалідністю під час виконання службових обов’язків, та члени їх сімей;</w:t>
      </w:r>
    </w:p>
    <w:p w:rsidR="00F608C2" w:rsidRPr="00D20A4F" w:rsidRDefault="00F608C2" w:rsidP="00D20A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дружині (чоловіку) померлих громадян з-поміж учасників ліквідації наслідків аварії на Чорнобильській АЕС та опікунам дітей (на час опікунства) померлих громадян з-поміж учасників ліквідації наслідків аварії на Чорнобильській АЕС, віднесених до категорії 3, смерть яких пов’язана з Чорнобильською катастрофою;</w:t>
      </w:r>
    </w:p>
    <w:p w:rsidR="00F608C2" w:rsidRPr="00D20A4F" w:rsidRDefault="00F608C2" w:rsidP="00D20A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сім’ї, що має дитину з інвалідністю;</w:t>
      </w:r>
    </w:p>
    <w:p w:rsidR="00F608C2" w:rsidRPr="00D20A4F" w:rsidRDefault="00F608C2" w:rsidP="00D20A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учасникам війни;</w:t>
      </w:r>
    </w:p>
    <w:p w:rsidR="00F608C2" w:rsidRPr="00D20A4F" w:rsidRDefault="00F608C2" w:rsidP="00D20A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окремим категоріям осіб, з-поміж жертв нацистських переслідувань.</w:t>
      </w:r>
    </w:p>
    <w:p w:rsidR="00F608C2" w:rsidRPr="00D20A4F" w:rsidRDefault="00A13297" w:rsidP="00D20A4F">
      <w:pPr>
        <w:pStyle w:val="a3"/>
        <w:shd w:val="clear" w:color="auto" w:fill="FFFFFF"/>
        <w:spacing w:before="0" w:beforeAutospacing="0"/>
        <w:jc w:val="both"/>
      </w:pPr>
      <w:r w:rsidRPr="00A13297">
        <w:rPr>
          <w:lang w:val="ru-RU"/>
        </w:rPr>
        <w:t xml:space="preserve">        </w:t>
      </w:r>
      <w:r w:rsidR="00F608C2" w:rsidRPr="00D20A4F">
        <w:t>Також пільги на житлово-комунальні послуги можуть отримати учасники бойових дій (УБД). Їм надається:</w:t>
      </w:r>
    </w:p>
    <w:p w:rsidR="00F608C2" w:rsidRPr="00D20A4F" w:rsidRDefault="00F608C2" w:rsidP="00D20A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75-відсоткова знижка плати за користування житлом;</w:t>
      </w:r>
    </w:p>
    <w:p w:rsidR="00F608C2" w:rsidRPr="00D20A4F" w:rsidRDefault="00F608C2" w:rsidP="00D20A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75-відсоткова знижка плати за користування комунальними послугами.</w:t>
      </w:r>
    </w:p>
    <w:p w:rsidR="00A31F87" w:rsidRPr="00D20A4F" w:rsidRDefault="00A31F87" w:rsidP="00A13297">
      <w:pPr>
        <w:pStyle w:val="2"/>
        <w:shd w:val="clear" w:color="auto" w:fill="FFFFFF"/>
        <w:jc w:val="both"/>
        <w:rPr>
          <w:rFonts w:ascii="Times New Roman" w:hAnsi="Times New Roman" w:cs="Times New Roman"/>
          <w:bCs w:val="0"/>
          <w:i/>
          <w:color w:val="auto"/>
          <w:sz w:val="24"/>
          <w:szCs w:val="24"/>
        </w:rPr>
      </w:pPr>
      <w:r w:rsidRPr="00D20A4F">
        <w:rPr>
          <w:rFonts w:ascii="Times New Roman" w:hAnsi="Times New Roman" w:cs="Times New Roman"/>
          <w:bCs w:val="0"/>
          <w:i/>
          <w:color w:val="auto"/>
          <w:sz w:val="24"/>
          <w:szCs w:val="24"/>
        </w:rPr>
        <w:t>Які документи потрібні для оформлення пільги на комунальні послуги?</w:t>
      </w:r>
    </w:p>
    <w:p w:rsidR="00A31F87" w:rsidRPr="00D20A4F" w:rsidRDefault="00A13297" w:rsidP="00A13297">
      <w:pPr>
        <w:pStyle w:val="a3"/>
        <w:shd w:val="clear" w:color="auto" w:fill="FFFFFF"/>
        <w:spacing w:before="200" w:beforeAutospacing="0"/>
        <w:jc w:val="both"/>
      </w:pPr>
      <w:r>
        <w:rPr>
          <w:lang w:val="ru-RU"/>
        </w:rPr>
        <w:t xml:space="preserve">        </w:t>
      </w:r>
      <w:r w:rsidR="00A31F87" w:rsidRPr="00D20A4F">
        <w:t>Для отримання пільг на ЖКП необхідно звернутися до органів Пенсійного фонду України з наступними документами:</w:t>
      </w:r>
    </w:p>
    <w:p w:rsidR="00A31F87" w:rsidRPr="00D20A4F" w:rsidRDefault="00A31F87" w:rsidP="00D20A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заява про внесення відомостей до Єдиного державного автоматизованого реєстру осіб, які мають право на пільги;</w:t>
      </w:r>
    </w:p>
    <w:p w:rsidR="00A31F87" w:rsidRPr="00D20A4F" w:rsidRDefault="00A31F87" w:rsidP="00D20A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заява про надання пільг на оплату житлово-комунальних послуг;</w:t>
      </w:r>
    </w:p>
    <w:p w:rsidR="00A31F87" w:rsidRPr="00D20A4F" w:rsidRDefault="00A31F87" w:rsidP="00D20A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оригінал та копія ветеранського посвідчення;</w:t>
      </w:r>
    </w:p>
    <w:p w:rsidR="00A31F87" w:rsidRPr="00D20A4F" w:rsidRDefault="00A31F87" w:rsidP="00D20A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оригінал та копія паспорта;</w:t>
      </w:r>
    </w:p>
    <w:p w:rsidR="00A31F87" w:rsidRPr="00D20A4F" w:rsidRDefault="00A31F87" w:rsidP="00D20A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документ, що посвідчує особу іноземця або особу без громадянства, особу, яку визнано в Україні біженцем або особою, яка потребує додаткового захисту;</w:t>
      </w:r>
    </w:p>
    <w:p w:rsidR="00A31F87" w:rsidRPr="00D20A4F" w:rsidRDefault="00A31F87" w:rsidP="00D20A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оригінал та копія ідентифікаційного номера; </w:t>
      </w:r>
    </w:p>
    <w:p w:rsidR="00A31F87" w:rsidRPr="00D20A4F" w:rsidRDefault="00A31F87" w:rsidP="00D20A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оригінал</w:t>
      </w:r>
      <w:r w:rsidR="002B7B36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D20A4F">
        <w:rPr>
          <w:rFonts w:ascii="Times New Roman" w:hAnsi="Times New Roman" w:cs="Times New Roman"/>
          <w:sz w:val="24"/>
          <w:szCs w:val="24"/>
        </w:rPr>
        <w:t xml:space="preserve"> та копії </w:t>
      </w:r>
      <w:proofErr w:type="spellStart"/>
      <w:r w:rsidRPr="00D20A4F">
        <w:rPr>
          <w:rFonts w:ascii="Times New Roman" w:hAnsi="Times New Roman" w:cs="Times New Roman"/>
          <w:sz w:val="24"/>
          <w:szCs w:val="24"/>
        </w:rPr>
        <w:t>свідоцтв</w:t>
      </w:r>
      <w:proofErr w:type="spellEnd"/>
      <w:r w:rsidRPr="00D20A4F">
        <w:rPr>
          <w:rFonts w:ascii="Times New Roman" w:hAnsi="Times New Roman" w:cs="Times New Roman"/>
          <w:sz w:val="24"/>
          <w:szCs w:val="24"/>
        </w:rPr>
        <w:t xml:space="preserve"> про народження неповнолітніх дітей пільговика; </w:t>
      </w:r>
    </w:p>
    <w:p w:rsidR="00A31F87" w:rsidRPr="00D20A4F" w:rsidRDefault="00A31F87" w:rsidP="00D20A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квитанції про сплату рахунків за комунальні послуги (усі, що є); </w:t>
      </w:r>
    </w:p>
    <w:p w:rsidR="00A31F87" w:rsidRPr="00D20A4F" w:rsidRDefault="00A31F87" w:rsidP="00D20A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інформація про характеристику житла та послуг, на оплату яких пільговик має право і якими користується; </w:t>
      </w:r>
    </w:p>
    <w:p w:rsidR="00A31F87" w:rsidRPr="00D20A4F" w:rsidRDefault="00A31F87" w:rsidP="00D20A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документи, що підтверджують родинний зв’язок; </w:t>
      </w:r>
    </w:p>
    <w:p w:rsidR="00A31F87" w:rsidRPr="00D20A4F" w:rsidRDefault="00A31F87" w:rsidP="00D20A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будь-який офіційний документ, що підтверджує фактичне місце проживання (за потреби); </w:t>
      </w:r>
    </w:p>
    <w:p w:rsidR="00A31F87" w:rsidRPr="00D20A4F" w:rsidRDefault="00A31F87" w:rsidP="00D20A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номер рахунка (за стандартом IBAN) та назва банку, у якому відкрито рахунок.</w:t>
      </w:r>
    </w:p>
    <w:p w:rsidR="00807240" w:rsidRPr="00D20A4F" w:rsidRDefault="00807240" w:rsidP="00A13297">
      <w:pPr>
        <w:pStyle w:val="2"/>
        <w:shd w:val="clear" w:color="auto" w:fill="FFFFFF"/>
        <w:jc w:val="both"/>
        <w:rPr>
          <w:rFonts w:ascii="Times New Roman" w:hAnsi="Times New Roman" w:cs="Times New Roman"/>
          <w:bCs w:val="0"/>
          <w:i/>
          <w:color w:val="auto"/>
          <w:sz w:val="24"/>
          <w:szCs w:val="24"/>
        </w:rPr>
      </w:pPr>
      <w:r w:rsidRPr="00D20A4F">
        <w:rPr>
          <w:rFonts w:ascii="Times New Roman" w:hAnsi="Times New Roman" w:cs="Times New Roman"/>
          <w:bCs w:val="0"/>
          <w:i/>
          <w:color w:val="auto"/>
          <w:sz w:val="24"/>
          <w:szCs w:val="24"/>
        </w:rPr>
        <w:t>Куди звертатися за допомогою за пільгами на комунальні послуги?</w:t>
      </w:r>
    </w:p>
    <w:p w:rsidR="00807240" w:rsidRPr="00D20A4F" w:rsidRDefault="00A13297" w:rsidP="00A13297">
      <w:pPr>
        <w:pStyle w:val="a3"/>
        <w:shd w:val="clear" w:color="auto" w:fill="FFFFFF"/>
        <w:spacing w:before="200" w:beforeAutospacing="0"/>
        <w:jc w:val="both"/>
      </w:pPr>
      <w:r w:rsidRPr="00A13297">
        <w:rPr>
          <w:lang w:val="ru-RU"/>
        </w:rPr>
        <w:t xml:space="preserve">        </w:t>
      </w:r>
      <w:r w:rsidR="00807240" w:rsidRPr="00D20A4F">
        <w:t>З 1 грудня 2022 року Пенсійний фонд України відповідає за призначення та виплату субсидій та пільг на оплату комунальних послуг. Щоб отримати пільгу на житлово-комунальні послуги, ви можете скористатися наступними способами:</w:t>
      </w:r>
    </w:p>
    <w:p w:rsidR="00807240" w:rsidRPr="00D20A4F" w:rsidRDefault="00807240" w:rsidP="00D20A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0A4F">
        <w:rPr>
          <w:rFonts w:ascii="Times New Roman" w:hAnsi="Times New Roman" w:cs="Times New Roman"/>
          <w:sz w:val="24"/>
          <w:szCs w:val="24"/>
        </w:rPr>
        <w:t>Вебпортал</w:t>
      </w:r>
      <w:proofErr w:type="spellEnd"/>
      <w:r w:rsidRPr="00D20A4F">
        <w:rPr>
          <w:rFonts w:ascii="Times New Roman" w:hAnsi="Times New Roman" w:cs="Times New Roman"/>
          <w:sz w:val="24"/>
          <w:szCs w:val="24"/>
        </w:rPr>
        <w:t xml:space="preserve"> Пенсійного фонду</w:t>
      </w:r>
      <w:r w:rsidR="00A13297">
        <w:rPr>
          <w:rFonts w:ascii="Times New Roman" w:hAnsi="Times New Roman" w:cs="Times New Roman"/>
          <w:sz w:val="24"/>
          <w:szCs w:val="24"/>
        </w:rPr>
        <w:t>;</w:t>
      </w:r>
    </w:p>
    <w:p w:rsidR="00807240" w:rsidRPr="00D20A4F" w:rsidRDefault="00807240" w:rsidP="00D20A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>Особи</w:t>
      </w:r>
      <w:r w:rsidR="00A13297">
        <w:rPr>
          <w:rFonts w:ascii="Times New Roman" w:hAnsi="Times New Roman" w:cs="Times New Roman"/>
          <w:sz w:val="24"/>
          <w:szCs w:val="24"/>
        </w:rPr>
        <w:t>стий візит до Пенсійного фонду;</w:t>
      </w:r>
    </w:p>
    <w:p w:rsidR="00807240" w:rsidRPr="00D20A4F" w:rsidRDefault="00807240" w:rsidP="00D20A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A4F">
        <w:rPr>
          <w:rFonts w:ascii="Times New Roman" w:hAnsi="Times New Roman" w:cs="Times New Roman"/>
          <w:sz w:val="24"/>
          <w:szCs w:val="24"/>
        </w:rPr>
        <w:t xml:space="preserve">Контакт з уповноваженими </w:t>
      </w:r>
      <w:r w:rsidR="00A13297">
        <w:rPr>
          <w:rFonts w:ascii="Times New Roman" w:hAnsi="Times New Roman" w:cs="Times New Roman"/>
          <w:sz w:val="24"/>
          <w:szCs w:val="24"/>
        </w:rPr>
        <w:t>особами територіальної громади;</w:t>
      </w:r>
    </w:p>
    <w:p w:rsidR="00807240" w:rsidRPr="00D20A4F" w:rsidRDefault="00A13297" w:rsidP="00A132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3297">
        <w:rPr>
          <w:rFonts w:ascii="Times New Roman" w:hAnsi="Times New Roman" w:cs="Times New Roman"/>
          <w:sz w:val="24"/>
          <w:szCs w:val="24"/>
        </w:rPr>
        <w:t xml:space="preserve">ЦНАП </w:t>
      </w:r>
      <w:r>
        <w:rPr>
          <w:rFonts w:ascii="Times New Roman" w:hAnsi="Times New Roman" w:cs="Times New Roman"/>
          <w:sz w:val="24"/>
          <w:szCs w:val="24"/>
        </w:rPr>
        <w:t>(Центр</w:t>
      </w:r>
      <w:r w:rsidR="00807240" w:rsidRPr="00D20A4F">
        <w:rPr>
          <w:rFonts w:ascii="Times New Roman" w:hAnsi="Times New Roman" w:cs="Times New Roman"/>
          <w:sz w:val="24"/>
          <w:szCs w:val="24"/>
        </w:rPr>
        <w:t xml:space="preserve"> надан</w:t>
      </w:r>
      <w:r>
        <w:rPr>
          <w:rFonts w:ascii="Times New Roman" w:hAnsi="Times New Roman" w:cs="Times New Roman"/>
          <w:sz w:val="24"/>
          <w:szCs w:val="24"/>
        </w:rPr>
        <w:t>ня адміністративних послуг</w:t>
      </w:r>
      <w:r w:rsidR="00807240" w:rsidRPr="00D20A4F">
        <w:rPr>
          <w:rFonts w:ascii="Times New Roman" w:hAnsi="Times New Roman" w:cs="Times New Roman"/>
          <w:sz w:val="24"/>
          <w:szCs w:val="24"/>
        </w:rPr>
        <w:t>).</w:t>
      </w:r>
    </w:p>
    <w:sectPr w:rsidR="00807240" w:rsidRPr="00D20A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76E"/>
    <w:multiLevelType w:val="multilevel"/>
    <w:tmpl w:val="248E9F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499583E"/>
    <w:multiLevelType w:val="multilevel"/>
    <w:tmpl w:val="F360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16D70"/>
    <w:multiLevelType w:val="multilevel"/>
    <w:tmpl w:val="4EE0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B4589"/>
    <w:multiLevelType w:val="multilevel"/>
    <w:tmpl w:val="930A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C64DC5"/>
    <w:multiLevelType w:val="multilevel"/>
    <w:tmpl w:val="874E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8F670D"/>
    <w:multiLevelType w:val="multilevel"/>
    <w:tmpl w:val="5E8A3A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7BEC6F62"/>
    <w:multiLevelType w:val="multilevel"/>
    <w:tmpl w:val="7F28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91"/>
    <w:rsid w:val="002668A7"/>
    <w:rsid w:val="002B7B36"/>
    <w:rsid w:val="003140D5"/>
    <w:rsid w:val="00351B98"/>
    <w:rsid w:val="0035373A"/>
    <w:rsid w:val="007B01A0"/>
    <w:rsid w:val="00807240"/>
    <w:rsid w:val="00A13297"/>
    <w:rsid w:val="00A31F87"/>
    <w:rsid w:val="00B82291"/>
    <w:rsid w:val="00D20A4F"/>
    <w:rsid w:val="00E72A57"/>
    <w:rsid w:val="00F6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0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F60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E7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E7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668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08C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Hyperlink"/>
    <w:basedOn w:val="a0"/>
    <w:uiPriority w:val="99"/>
    <w:semiHidden/>
    <w:unhideWhenUsed/>
    <w:rsid w:val="00F608C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0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0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F60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E7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E7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668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08C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Hyperlink"/>
    <w:basedOn w:val="a0"/>
    <w:uiPriority w:val="99"/>
    <w:semiHidden/>
    <w:unhideWhenUsed/>
    <w:rsid w:val="00F608C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0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395-2023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 Тетяна Володимирівна</dc:creator>
  <cp:lastModifiedBy>user30</cp:lastModifiedBy>
  <cp:revision>2</cp:revision>
  <dcterms:created xsi:type="dcterms:W3CDTF">2024-01-22T07:29:00Z</dcterms:created>
  <dcterms:modified xsi:type="dcterms:W3CDTF">2024-01-22T07:29:00Z</dcterms:modified>
</cp:coreProperties>
</file>