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6C3D3" w14:textId="79013158" w:rsidR="007C3BFA" w:rsidRPr="00390855" w:rsidRDefault="00B27A0D" w:rsidP="00390855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0855">
        <w:rPr>
          <w:rFonts w:ascii="Times New Roman" w:hAnsi="Times New Roman" w:cs="Times New Roman"/>
          <w:b/>
          <w:sz w:val="28"/>
          <w:szCs w:val="24"/>
        </w:rPr>
        <w:t xml:space="preserve">Субсидії на </w:t>
      </w:r>
      <w:r w:rsidR="00CD2265" w:rsidRPr="00390855">
        <w:rPr>
          <w:rFonts w:ascii="Times New Roman" w:hAnsi="Times New Roman" w:cs="Times New Roman"/>
          <w:b/>
          <w:sz w:val="28"/>
          <w:szCs w:val="24"/>
        </w:rPr>
        <w:t>оплату житлово-комунальних послуг</w:t>
      </w:r>
    </w:p>
    <w:p w14:paraId="0F8349E0" w14:textId="2446A852" w:rsidR="00D557DC" w:rsidRPr="00390855" w:rsidRDefault="00B27A0D" w:rsidP="00390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У 2026 році в Україні продовжує діяти програма житлових субсидій, адаптована до умов воєнного стану та нових соціальних стандартів, а правила не зазнали суттєв</w:t>
      </w:r>
      <w:r w:rsidR="009E1754" w:rsidRPr="00390855">
        <w:rPr>
          <w:rFonts w:ascii="Times New Roman" w:hAnsi="Times New Roman" w:cs="Times New Roman"/>
          <w:sz w:val="24"/>
          <w:szCs w:val="24"/>
        </w:rPr>
        <w:t>их змін порівняно з 2025 роком.</w:t>
      </w:r>
    </w:p>
    <w:p w14:paraId="6F5B7FE7" w14:textId="0E72B805" w:rsidR="009E1754" w:rsidRPr="00390855" w:rsidRDefault="009E1754" w:rsidP="00390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Для більшості домогосподарств, які отримували допомогу в опалювальний період 2025 року, субсидія на неопалювальний сезон 2026 року (з 1 травня) буде перерахована </w:t>
      </w:r>
      <w:r w:rsidRPr="00390855">
        <w:rPr>
          <w:rFonts w:ascii="Times New Roman" w:hAnsi="Times New Roman" w:cs="Times New Roman"/>
          <w:b/>
          <w:bCs/>
          <w:sz w:val="24"/>
          <w:szCs w:val="24"/>
        </w:rPr>
        <w:t>автоматично</w:t>
      </w:r>
      <w:r w:rsidRPr="00390855">
        <w:rPr>
          <w:rFonts w:ascii="Times New Roman" w:hAnsi="Times New Roman" w:cs="Times New Roman"/>
          <w:sz w:val="24"/>
          <w:szCs w:val="24"/>
        </w:rPr>
        <w:t>, якщо не змінився склад сім'ї або майновий стан</w:t>
      </w:r>
      <w:r w:rsidR="001C4355" w:rsidRPr="00390855">
        <w:rPr>
          <w:rFonts w:ascii="Times New Roman" w:hAnsi="Times New Roman" w:cs="Times New Roman"/>
          <w:sz w:val="24"/>
          <w:szCs w:val="24"/>
        </w:rPr>
        <w:t>, але новим заявникам та тим, хто має зміни, потрібно звертатися особисто чи онлайн.</w:t>
      </w:r>
    </w:p>
    <w:p w14:paraId="71457B3B" w14:textId="36E27CE9" w:rsidR="009E1754" w:rsidRPr="00390855" w:rsidRDefault="00FF13B6" w:rsidP="00390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З 1 січня 2026 року в Україні зростає прожитковий мінімум. Він становитиме 3</w:t>
      </w:r>
      <w:r w:rsidR="00465CEB" w:rsidRPr="00390855">
        <w:rPr>
          <w:rFonts w:ascii="Times New Roman" w:hAnsi="Times New Roman" w:cs="Times New Roman"/>
          <w:sz w:val="24"/>
          <w:szCs w:val="24"/>
        </w:rPr>
        <w:t xml:space="preserve"> </w:t>
      </w:r>
      <w:r w:rsidRPr="00390855">
        <w:rPr>
          <w:rFonts w:ascii="Times New Roman" w:hAnsi="Times New Roman" w:cs="Times New Roman"/>
          <w:sz w:val="24"/>
          <w:szCs w:val="24"/>
        </w:rPr>
        <w:t>328 гривень для працездатних громадян та 2</w:t>
      </w:r>
      <w:r w:rsidR="00465CEB" w:rsidRPr="00390855">
        <w:rPr>
          <w:rFonts w:ascii="Times New Roman" w:hAnsi="Times New Roman" w:cs="Times New Roman"/>
          <w:sz w:val="24"/>
          <w:szCs w:val="24"/>
        </w:rPr>
        <w:t xml:space="preserve"> </w:t>
      </w:r>
      <w:r w:rsidRPr="00390855">
        <w:rPr>
          <w:rFonts w:ascii="Times New Roman" w:hAnsi="Times New Roman" w:cs="Times New Roman"/>
          <w:sz w:val="24"/>
          <w:szCs w:val="24"/>
        </w:rPr>
        <w:t>595 гривень — для непрацездатних.</w:t>
      </w:r>
      <w:r w:rsidR="009E1754" w:rsidRPr="00390855">
        <w:rPr>
          <w:rFonts w:ascii="Times New Roman" w:hAnsi="Times New Roman" w:cs="Times New Roman"/>
          <w:sz w:val="24"/>
          <w:szCs w:val="24"/>
        </w:rPr>
        <w:t xml:space="preserve"> Це впливає на розрахунок обов'язкового відсотка платежу за комунальні послуги.</w:t>
      </w:r>
    </w:p>
    <w:p w14:paraId="340BE8DA" w14:textId="6F55D48C" w:rsidR="009E1754" w:rsidRPr="00390855" w:rsidRDefault="009E1754" w:rsidP="00390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Внутрішньо переміщені особи можуть оформити субсидію на підставі договору оренди житла або довідки ВПО, навіть без офіційної реєстрації у помешканні.</w:t>
      </w:r>
    </w:p>
    <w:p w14:paraId="427CB6FC" w14:textId="38A1BFD1" w:rsidR="001C4355" w:rsidRPr="00390855" w:rsidRDefault="001C4355" w:rsidP="003908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855">
        <w:rPr>
          <w:rFonts w:ascii="Times New Roman" w:hAnsi="Times New Roman" w:cs="Times New Roman"/>
          <w:b/>
          <w:sz w:val="24"/>
          <w:szCs w:val="24"/>
        </w:rPr>
        <w:t>Хто має право на отримання субсидії?</w:t>
      </w:r>
    </w:p>
    <w:p w14:paraId="3F02F8E9" w14:textId="5D3919D7" w:rsidR="001C4355" w:rsidRPr="00390855" w:rsidRDefault="00FF13B6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г</w:t>
      </w:r>
      <w:r w:rsidR="009214CE" w:rsidRPr="00390855">
        <w:rPr>
          <w:rFonts w:ascii="Times New Roman" w:hAnsi="Times New Roman" w:cs="Times New Roman"/>
          <w:sz w:val="24"/>
          <w:szCs w:val="24"/>
        </w:rPr>
        <w:t>ромадяни України та іноземці, які законно перебувають в Україні;</w:t>
      </w:r>
    </w:p>
    <w:p w14:paraId="75C00C02" w14:textId="7DD9B5F8" w:rsidR="009214CE" w:rsidRPr="00390855" w:rsidRDefault="009214CE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люди, дохід яких не дозволяє самостійно оплачувати комунальні послуги (витрати &gt; 20% доходу - субсидія призначається, якщо комунальні витрати перевищують 20% середньомісячного доходу домогосподарства);</w:t>
      </w:r>
    </w:p>
    <w:p w14:paraId="61EAF637" w14:textId="1EF078D9" w:rsidR="009214CE" w:rsidRPr="00390855" w:rsidRDefault="009214CE" w:rsidP="003908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орендарі, ВПО (</w:t>
      </w:r>
      <w:r w:rsidR="00CD2265" w:rsidRPr="00390855">
        <w:rPr>
          <w:rFonts w:ascii="Times New Roman" w:hAnsi="Times New Roman" w:cs="Times New Roman"/>
          <w:sz w:val="24"/>
          <w:szCs w:val="24"/>
        </w:rPr>
        <w:t>внутрішньо переміщені особи та сім'ї, які орендують житло, можуть оформити субсидію на підставі договору оренди або довідки про проживання</w:t>
      </w:r>
      <w:r w:rsidRPr="00390855">
        <w:rPr>
          <w:rFonts w:ascii="Times New Roman" w:hAnsi="Times New Roman" w:cs="Times New Roman"/>
          <w:sz w:val="24"/>
          <w:szCs w:val="24"/>
        </w:rPr>
        <w:t>).</w:t>
      </w:r>
    </w:p>
    <w:p w14:paraId="02E87F83" w14:textId="6A19C7EE" w:rsidR="009E1754" w:rsidRPr="00390855" w:rsidRDefault="009E1754" w:rsidP="003908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855">
        <w:rPr>
          <w:rFonts w:ascii="Times New Roman" w:hAnsi="Times New Roman" w:cs="Times New Roman"/>
          <w:b/>
          <w:sz w:val="24"/>
          <w:szCs w:val="24"/>
        </w:rPr>
        <w:t>Як оформити субсидію?</w:t>
      </w:r>
    </w:p>
    <w:p w14:paraId="5B5F4318" w14:textId="77777777" w:rsidR="009E1754" w:rsidRPr="00390855" w:rsidRDefault="009E1754" w:rsidP="00390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855">
        <w:rPr>
          <w:rFonts w:ascii="Times New Roman" w:hAnsi="Times New Roman" w:cs="Times New Roman"/>
          <w:sz w:val="24"/>
          <w:szCs w:val="24"/>
          <w:u w:val="single"/>
        </w:rPr>
        <w:t>Подати заяву можна декількома способами:</w:t>
      </w:r>
    </w:p>
    <w:p w14:paraId="70FC7C9A" w14:textId="479F4BA3" w:rsidR="009E1754" w:rsidRPr="00390855" w:rsidRDefault="009E1754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у розділі «Пенсії, пільги та допомога» на </w:t>
      </w:r>
      <w:hyperlink r:id="rId5" w:tgtFrame="_blank" w:history="1">
        <w:r w:rsidRPr="00390855">
          <w:rPr>
            <w:rFonts w:ascii="Times New Roman" w:hAnsi="Times New Roman" w:cs="Times New Roman"/>
            <w:sz w:val="24"/>
            <w:szCs w:val="24"/>
          </w:rPr>
          <w:t>порталі Дія</w:t>
        </w:r>
      </w:hyperlink>
      <w:r w:rsidRPr="003908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;</w:t>
      </w:r>
    </w:p>
    <w:p w14:paraId="5B4C80A6" w14:textId="49C8AD73" w:rsidR="009E1754" w:rsidRPr="00390855" w:rsidRDefault="009E1754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через особистий кабінет на сайті Пенсійного фонду України;</w:t>
      </w:r>
    </w:p>
    <w:p w14:paraId="396595AE" w14:textId="7181CF77" w:rsidR="009E1754" w:rsidRPr="00390855" w:rsidRDefault="009E1754" w:rsidP="00390855">
      <w:pPr>
        <w:pStyle w:val="a3"/>
        <w:numPr>
          <w:ilvl w:val="0"/>
          <w:numId w:val="4"/>
        </w:numPr>
        <w:spacing w:after="0" w:line="240" w:lineRule="auto"/>
        <w:ind w:left="0" w:right="-114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 xml:space="preserve">у сервісних центрах ПФУ, через уповноважених осіб територіальних громад або в </w:t>
      </w:r>
      <w:proofErr w:type="spellStart"/>
      <w:r w:rsidRPr="00390855">
        <w:rPr>
          <w:rFonts w:ascii="Times New Roman" w:hAnsi="Times New Roman" w:cs="Times New Roman"/>
          <w:sz w:val="24"/>
          <w:szCs w:val="24"/>
        </w:rPr>
        <w:t>ЦНАПах</w:t>
      </w:r>
      <w:proofErr w:type="spellEnd"/>
      <w:r w:rsidRPr="00390855">
        <w:rPr>
          <w:rFonts w:ascii="Times New Roman" w:hAnsi="Times New Roman" w:cs="Times New Roman"/>
          <w:sz w:val="24"/>
          <w:szCs w:val="24"/>
        </w:rPr>
        <w:t>.</w:t>
      </w:r>
    </w:p>
    <w:p w14:paraId="159ECC45" w14:textId="77777777" w:rsidR="00FF13B6" w:rsidRPr="00390855" w:rsidRDefault="00FF13B6" w:rsidP="00390855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val="ru-RU" w:eastAsia="uk-UA"/>
        </w:rPr>
      </w:pPr>
      <w:r w:rsidRPr="00390855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uk-UA"/>
        </w:rPr>
        <w:t>Документи для призначення</w:t>
      </w:r>
    </w:p>
    <w:p w14:paraId="080F395A" w14:textId="37AAF261" w:rsidR="00FF13B6" w:rsidRPr="00390855" w:rsidRDefault="00FF13B6" w:rsidP="003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Для призначення житлової субсидії</w:t>
      </w:r>
      <w:r w:rsidR="00465CEB"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</w:t>
      </w: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 </w:t>
      </w:r>
      <w:r w:rsidRPr="00390855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  <w:lang w:eastAsia="uk-UA"/>
        </w:rPr>
        <w:t>надаються заява та декларація</w:t>
      </w: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 </w:t>
      </w:r>
      <w:r w:rsidR="00465CEB"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</w:t>
      </w: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(за встановленими формами).</w:t>
      </w:r>
    </w:p>
    <w:p w14:paraId="4B17F3B5" w14:textId="342156BE" w:rsidR="00FF13B6" w:rsidRPr="00390855" w:rsidRDefault="00FF13B6" w:rsidP="003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Залежно від обставин можуть надаватись інші документи (за наявності). </w:t>
      </w:r>
    </w:p>
    <w:p w14:paraId="70ED4190" w14:textId="77777777" w:rsidR="00FF13B6" w:rsidRPr="00390855" w:rsidRDefault="00FF13B6" w:rsidP="003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Наприклад:</w:t>
      </w:r>
    </w:p>
    <w:p w14:paraId="58F93735" w14:textId="77777777" w:rsidR="00FF13B6" w:rsidRPr="00390855" w:rsidRDefault="00FF13B6" w:rsidP="003908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договір найму (оренди) житла – у разі проживання заявника у житлі, що орендується;</w:t>
      </w:r>
    </w:p>
    <w:p w14:paraId="6BC7DCDE" w14:textId="77777777" w:rsidR="00FF13B6" w:rsidRPr="00390855" w:rsidRDefault="00FF13B6" w:rsidP="003908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копія договору про реструктуризацію заборгованості – за умови наявності заборгованості та укладання відповідного договору.</w:t>
      </w:r>
    </w:p>
    <w:p w14:paraId="2A748CA1" w14:textId="7E099940" w:rsidR="00FF13B6" w:rsidRPr="00390855" w:rsidRDefault="00FF13B6" w:rsidP="00390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</w:pPr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За потреби громадяни можуть надавати інші документи, які мають значення для розгляду питання по суті. Наприклад: документ, що підтверджує факт </w:t>
      </w:r>
      <w:proofErr w:type="spellStart"/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>непроживання</w:t>
      </w:r>
      <w:proofErr w:type="spellEnd"/>
      <w:r w:rsidRPr="00390855">
        <w:rPr>
          <w:rFonts w:ascii="Times New Roman" w:eastAsia="Times New Roman" w:hAnsi="Times New Roman" w:cs="Times New Roman"/>
          <w:color w:val="191919"/>
          <w:sz w:val="24"/>
          <w:szCs w:val="24"/>
          <w:lang w:eastAsia="uk-UA"/>
        </w:rPr>
        <w:t xml:space="preserve"> особи за зареєстрованим / задекларованим місцем проживання, рішення суду про встановлення місця проживання, довідка внутрішньо переміщеної особи, письмове пояснення щодо наявності доходів, інформація про які відсутня в органах Державної податкової служби України.</w:t>
      </w:r>
    </w:p>
    <w:p w14:paraId="678F0ECB" w14:textId="42A894E6" w:rsidR="001C4355" w:rsidRPr="00390855" w:rsidRDefault="001C4355" w:rsidP="003908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0855">
        <w:rPr>
          <w:rFonts w:ascii="Times New Roman" w:hAnsi="Times New Roman" w:cs="Times New Roman"/>
          <w:b/>
          <w:sz w:val="24"/>
          <w:szCs w:val="24"/>
          <w:u w:val="single"/>
        </w:rPr>
        <w:t>Субсидію можуть не призначити або скасувати у разі:</w:t>
      </w:r>
    </w:p>
    <w:p w14:paraId="52AB0E14" w14:textId="1764F36C" w:rsidR="001C4355" w:rsidRPr="00390855" w:rsidRDefault="001C4355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 xml:space="preserve">наявності заборгованості за комунальні послуги понад 3 </w:t>
      </w:r>
      <w:bookmarkStart w:id="0" w:name="_GoBack"/>
      <w:bookmarkEnd w:id="0"/>
      <w:r w:rsidRPr="00390855">
        <w:rPr>
          <w:rFonts w:ascii="Times New Roman" w:hAnsi="Times New Roman" w:cs="Times New Roman"/>
          <w:sz w:val="24"/>
          <w:szCs w:val="24"/>
        </w:rPr>
        <w:t>місяці на суму понад 680 грн.;</w:t>
      </w:r>
    </w:p>
    <w:p w14:paraId="58651744" w14:textId="16DB2358" w:rsidR="001C4355" w:rsidRPr="00390855" w:rsidRDefault="001C4355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здійснення покупки на суму понад 50 тис. грн (крім оплати лікування чи навчання);</w:t>
      </w:r>
    </w:p>
    <w:p w14:paraId="4AAF26B5" w14:textId="13076ACA" w:rsidR="001C4355" w:rsidRPr="00390855" w:rsidRDefault="001C4355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sz w:val="24"/>
          <w:szCs w:val="24"/>
        </w:rPr>
        <w:t>придбання земельної ділянки, транспортного засобу (молодше 5 років) або наявності депозиту понад 100 тис. грн.</w:t>
      </w:r>
      <w:r w:rsidR="009214CE" w:rsidRPr="00390855">
        <w:rPr>
          <w:rFonts w:ascii="Times New Roman" w:hAnsi="Times New Roman" w:cs="Times New Roman"/>
          <w:sz w:val="24"/>
          <w:szCs w:val="24"/>
        </w:rPr>
        <w:t>, або наявності кількох об'єктів нерухомості (крім житла, яке не придатне для проживання)</w:t>
      </w:r>
      <w:r w:rsidR="005A0080" w:rsidRPr="00390855">
        <w:rPr>
          <w:rFonts w:ascii="Times New Roman" w:hAnsi="Times New Roman" w:cs="Times New Roman"/>
          <w:sz w:val="24"/>
          <w:szCs w:val="24"/>
        </w:rPr>
        <w:t>;</w:t>
      </w:r>
    </w:p>
    <w:p w14:paraId="55708C8B" w14:textId="25AE468F" w:rsidR="009214CE" w:rsidRPr="00390855" w:rsidRDefault="009214CE" w:rsidP="00390855">
      <w:pPr>
        <w:pStyle w:val="a3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bCs/>
          <w:sz w:val="24"/>
          <w:szCs w:val="24"/>
        </w:rPr>
        <w:t>наявність заборгованості зі сплати аліментів понад три місяці</w:t>
      </w:r>
      <w:r w:rsidRPr="00390855">
        <w:rPr>
          <w:rFonts w:ascii="Times New Roman" w:hAnsi="Times New Roman" w:cs="Times New Roman"/>
          <w:sz w:val="24"/>
          <w:szCs w:val="24"/>
        </w:rPr>
        <w:t>, якщо особа (або член домогосподарства) є боржником за виконавчими провадженнями, згідно з даними Єдиного реєстру боржників</w:t>
      </w:r>
      <w:r w:rsidRPr="0039085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408939CC" w14:textId="5A79FEBF" w:rsidR="001C4355" w:rsidRPr="00390855" w:rsidRDefault="001C4355" w:rsidP="0039085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855">
        <w:rPr>
          <w:rFonts w:ascii="Times New Roman" w:hAnsi="Times New Roman" w:cs="Times New Roman"/>
          <w:b/>
          <w:bCs/>
          <w:sz w:val="24"/>
          <w:szCs w:val="24"/>
        </w:rPr>
        <w:t>Важливо:</w:t>
      </w:r>
      <w:r w:rsidRPr="00390855">
        <w:rPr>
          <w:rFonts w:ascii="Times New Roman" w:hAnsi="Times New Roman" w:cs="Times New Roman"/>
          <w:sz w:val="24"/>
          <w:szCs w:val="24"/>
        </w:rPr>
        <w:t> Якщо ви подаєте заяву протягом двох місяців з початку опалювального сезону (до 1 грудня), субсидія призначається заднім числом — з початку сезону.</w:t>
      </w:r>
    </w:p>
    <w:sectPr w:rsidR="001C4355" w:rsidRPr="00390855" w:rsidSect="00390855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F2A39"/>
    <w:multiLevelType w:val="multilevel"/>
    <w:tmpl w:val="EF3A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544B0"/>
    <w:multiLevelType w:val="hybridMultilevel"/>
    <w:tmpl w:val="27C2968A"/>
    <w:lvl w:ilvl="0" w:tplc="F9167B9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176D7F"/>
    <w:multiLevelType w:val="multilevel"/>
    <w:tmpl w:val="BCBA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E02AC"/>
    <w:multiLevelType w:val="multilevel"/>
    <w:tmpl w:val="3BDCF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65BE0"/>
    <w:multiLevelType w:val="multilevel"/>
    <w:tmpl w:val="C11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17EA2"/>
    <w:multiLevelType w:val="multilevel"/>
    <w:tmpl w:val="9D8E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E7588"/>
    <w:multiLevelType w:val="hybridMultilevel"/>
    <w:tmpl w:val="781891F4"/>
    <w:lvl w:ilvl="0" w:tplc="31AE508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5495323"/>
    <w:multiLevelType w:val="hybridMultilevel"/>
    <w:tmpl w:val="F6B4DBBC"/>
    <w:lvl w:ilvl="0" w:tplc="E8FE0D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60072"/>
    <w:multiLevelType w:val="multilevel"/>
    <w:tmpl w:val="8CC2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61"/>
    <w:rsid w:val="001C4355"/>
    <w:rsid w:val="00257697"/>
    <w:rsid w:val="00356633"/>
    <w:rsid w:val="00390855"/>
    <w:rsid w:val="003E50A3"/>
    <w:rsid w:val="00465CEB"/>
    <w:rsid w:val="00474560"/>
    <w:rsid w:val="00501352"/>
    <w:rsid w:val="005A0080"/>
    <w:rsid w:val="005C375F"/>
    <w:rsid w:val="005E0B27"/>
    <w:rsid w:val="007C3BFA"/>
    <w:rsid w:val="009214CE"/>
    <w:rsid w:val="00941FFC"/>
    <w:rsid w:val="009E1754"/>
    <w:rsid w:val="00A47BFB"/>
    <w:rsid w:val="00B27A0D"/>
    <w:rsid w:val="00CD2265"/>
    <w:rsid w:val="00D557DC"/>
    <w:rsid w:val="00DA5461"/>
    <w:rsid w:val="00FC64ED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E788"/>
  <w15:docId w15:val="{5CCB1F6F-464E-47AD-A2C6-FF3DC90E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F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557DC"/>
    <w:rPr>
      <w:b/>
      <w:bCs/>
    </w:rPr>
  </w:style>
  <w:style w:type="character" w:styleId="a6">
    <w:name w:val="Hyperlink"/>
    <w:basedOn w:val="a0"/>
    <w:uiPriority w:val="99"/>
    <w:semiHidden/>
    <w:unhideWhenUsed/>
    <w:rsid w:val="00D557DC"/>
    <w:rPr>
      <w:color w:val="0000FF"/>
      <w:u w:val="single"/>
    </w:rPr>
  </w:style>
  <w:style w:type="character" w:customStyle="1" w:styleId="vkekvd">
    <w:name w:val="vkekvd"/>
    <w:basedOn w:val="a0"/>
    <w:rsid w:val="00B27A0D"/>
  </w:style>
  <w:style w:type="character" w:customStyle="1" w:styleId="t286pc">
    <w:name w:val="t286pc"/>
    <w:basedOn w:val="a0"/>
    <w:rsid w:val="009E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8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98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ia.gov.ua/services/zvernennya-na-priznachennya-zhitlovih-subsidij-v-elektronnij-for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 Тетяна Володимирівна</dc:creator>
  <cp:lastModifiedBy>Міньковський Олександр Віталійович</cp:lastModifiedBy>
  <cp:revision>7</cp:revision>
  <dcterms:created xsi:type="dcterms:W3CDTF">2026-01-19T13:22:00Z</dcterms:created>
  <dcterms:modified xsi:type="dcterms:W3CDTF">2026-01-27T13:10:00Z</dcterms:modified>
</cp:coreProperties>
</file>